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6865C3" w:rsidRPr="006865C3" w:rsidRDefault="00084AC4" w:rsidP="006865C3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Odluke </w:t>
            </w:r>
            <w:r w:rsidR="006865C3" w:rsidRPr="006865C3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sufinanciranju troškova školskih udžbenika</w:t>
            </w:r>
          </w:p>
          <w:p w:rsidR="00B95C3E" w:rsidRPr="007F13E9" w:rsidRDefault="006865C3" w:rsidP="006865C3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6865C3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za školsku 2018./2019. godinu za učenike osnovnih škola na području Grada 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6865C3" w:rsidRPr="006865C3" w:rsidRDefault="00C54778" w:rsidP="006865C3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6865C3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6865C3" w:rsidRPr="006865C3">
              <w:rPr>
                <w:rFonts w:ascii="Calibri" w:eastAsia="Simsun (Founder Extended)" w:hAnsi="Calibri" w:cs="Tahoma"/>
                <w:b w:val="0"/>
                <w:lang w:eastAsia="zh-CN"/>
              </w:rPr>
              <w:t>Odluke o sufinanciranju troškova školskih udžbenika</w:t>
            </w:r>
          </w:p>
          <w:p w:rsidR="00B95C3E" w:rsidRPr="00D4399B" w:rsidRDefault="006865C3" w:rsidP="006865C3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6865C3">
              <w:rPr>
                <w:rFonts w:ascii="Calibri" w:eastAsia="Simsun (Founder Extended)" w:hAnsi="Calibri" w:cs="Tahoma"/>
                <w:b w:val="0"/>
                <w:lang w:eastAsia="zh-CN"/>
              </w:rPr>
              <w:t>za školsku 2018./2019. godinu za učenike osnovnih škola na području Grada Pleternice</w:t>
            </w:r>
            <w:r w:rsidRPr="006865C3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686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6865C3" w:rsidP="006865C3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27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6865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6865C3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686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6865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6865C3" w:rsidRDefault="00857C0D" w:rsidP="00857C0D">
      <w:pPr>
        <w:jc w:val="both"/>
        <w:rPr>
          <w:rFonts w:asciiTheme="minorHAnsi" w:hAnsiTheme="minorHAnsi" w:cs="Arial"/>
        </w:rPr>
      </w:pPr>
      <w:r w:rsidRPr="006865C3">
        <w:rPr>
          <w:rFonts w:asciiTheme="minorHAnsi" w:hAnsiTheme="minorHAnsi"/>
          <w:b/>
        </w:rPr>
        <w:t xml:space="preserve">Popunjeni obrazac </w:t>
      </w:r>
      <w:r w:rsidR="00C6106E" w:rsidRPr="006865C3">
        <w:rPr>
          <w:rFonts w:asciiTheme="minorHAnsi" w:hAnsiTheme="minorHAnsi"/>
          <w:b/>
        </w:rPr>
        <w:t xml:space="preserve">zaprima se </w:t>
      </w:r>
      <w:r w:rsidRPr="006865C3">
        <w:rPr>
          <w:rFonts w:asciiTheme="minorHAnsi" w:hAnsiTheme="minorHAnsi"/>
          <w:b/>
        </w:rPr>
        <w:t xml:space="preserve">zaključno </w:t>
      </w:r>
      <w:r w:rsidRPr="006865C3">
        <w:rPr>
          <w:rFonts w:asciiTheme="minorHAnsi" w:hAnsiTheme="minorHAnsi"/>
          <w:b/>
          <w:u w:val="single"/>
        </w:rPr>
        <w:t xml:space="preserve">do </w:t>
      </w:r>
      <w:r w:rsidR="006865C3" w:rsidRPr="006865C3">
        <w:rPr>
          <w:rFonts w:asciiTheme="minorHAnsi" w:hAnsiTheme="minorHAnsi"/>
          <w:b/>
          <w:u w:val="single"/>
        </w:rPr>
        <w:t>27</w:t>
      </w:r>
      <w:r w:rsidR="00D4399B" w:rsidRPr="006865C3">
        <w:rPr>
          <w:rFonts w:asciiTheme="minorHAnsi" w:hAnsiTheme="minorHAnsi"/>
          <w:b/>
          <w:u w:val="single"/>
        </w:rPr>
        <w:t xml:space="preserve">. </w:t>
      </w:r>
      <w:r w:rsidR="006865C3" w:rsidRPr="006865C3">
        <w:rPr>
          <w:rFonts w:asciiTheme="minorHAnsi" w:hAnsiTheme="minorHAnsi"/>
          <w:b/>
          <w:u w:val="single"/>
        </w:rPr>
        <w:t>srpnja</w:t>
      </w:r>
      <w:r w:rsidRPr="006865C3">
        <w:rPr>
          <w:rFonts w:asciiTheme="minorHAnsi" w:hAnsiTheme="minorHAnsi"/>
          <w:b/>
          <w:u w:val="single"/>
        </w:rPr>
        <w:t xml:space="preserve"> </w:t>
      </w:r>
      <w:r w:rsidR="001E5A22" w:rsidRPr="006865C3">
        <w:rPr>
          <w:rFonts w:asciiTheme="minorHAnsi" w:hAnsiTheme="minorHAnsi"/>
          <w:b/>
          <w:u w:val="single"/>
        </w:rPr>
        <w:t>2018</w:t>
      </w:r>
      <w:r w:rsidRPr="006865C3">
        <w:rPr>
          <w:rFonts w:asciiTheme="minorHAnsi" w:hAnsiTheme="minorHAnsi"/>
          <w:b/>
          <w:u w:val="single"/>
        </w:rPr>
        <w:t>.</w:t>
      </w:r>
      <w:r w:rsidRPr="006865C3">
        <w:rPr>
          <w:rFonts w:asciiTheme="minorHAnsi" w:hAnsiTheme="minorHAnsi"/>
          <w:b/>
        </w:rPr>
        <w:t xml:space="preserve"> na adresu elektroničke pošte</w:t>
      </w:r>
      <w:r w:rsidR="007A633D" w:rsidRPr="006865C3">
        <w:rPr>
          <w:rFonts w:asciiTheme="minorHAnsi" w:hAnsiTheme="minorHAnsi"/>
          <w:b/>
        </w:rPr>
        <w:t xml:space="preserve">: </w:t>
      </w:r>
      <w:hyperlink r:id="rId9" w:history="1">
        <w:r w:rsidR="007A633D" w:rsidRPr="006865C3">
          <w:rPr>
            <w:rStyle w:val="Hiperveza"/>
            <w:rFonts w:asciiTheme="minorHAnsi" w:hAnsiTheme="minorHAnsi"/>
            <w:b/>
          </w:rPr>
          <w:t>grad@pleternica.hr</w:t>
        </w:r>
      </w:hyperlink>
      <w:r w:rsidR="007A633D" w:rsidRPr="006865C3">
        <w:rPr>
          <w:rFonts w:asciiTheme="minorHAnsi" w:hAnsiTheme="minorHAnsi"/>
          <w:b/>
        </w:rPr>
        <w:t xml:space="preserve"> </w:t>
      </w:r>
      <w:r w:rsidR="00C6106E" w:rsidRPr="006865C3">
        <w:rPr>
          <w:rFonts w:asciiTheme="minorHAnsi" w:hAnsiTheme="minorHAnsi"/>
        </w:rPr>
        <w:t xml:space="preserve"> </w:t>
      </w:r>
    </w:p>
    <w:p w:rsidR="00857C0D" w:rsidRPr="006865C3" w:rsidRDefault="00857C0D" w:rsidP="00857C0D">
      <w:pPr>
        <w:jc w:val="center"/>
        <w:rPr>
          <w:rFonts w:asciiTheme="minorHAnsi" w:hAnsiTheme="minorHAnsi"/>
          <w:b/>
        </w:rPr>
      </w:pPr>
    </w:p>
    <w:p w:rsidR="00995649" w:rsidRPr="006865C3" w:rsidRDefault="006A7213" w:rsidP="00D86F27">
      <w:pPr>
        <w:jc w:val="both"/>
        <w:rPr>
          <w:rFonts w:asciiTheme="minorHAnsi" w:hAnsiTheme="minorHAnsi"/>
          <w:b/>
        </w:rPr>
      </w:pPr>
      <w:r w:rsidRPr="006865C3">
        <w:rPr>
          <w:rFonts w:asciiTheme="minorHAnsi" w:hAnsiTheme="minorHAnsi"/>
          <w:b/>
        </w:rPr>
        <w:t>Obrazac koji nema popunjen</w:t>
      </w:r>
      <w:r w:rsidR="00995649" w:rsidRPr="006865C3">
        <w:rPr>
          <w:rFonts w:asciiTheme="minorHAnsi" w:hAnsiTheme="minorHAnsi"/>
          <w:b/>
        </w:rPr>
        <w:t>a</w:t>
      </w:r>
      <w:r w:rsidRPr="006865C3">
        <w:rPr>
          <w:rFonts w:asciiTheme="minorHAnsi" w:hAnsiTheme="minorHAnsi"/>
          <w:b/>
        </w:rPr>
        <w:t xml:space="preserve"> sva prazna polja </w:t>
      </w:r>
      <w:r w:rsidR="00D86F27" w:rsidRPr="006865C3">
        <w:rPr>
          <w:rFonts w:asciiTheme="minorHAnsi" w:hAnsiTheme="minorHAnsi"/>
          <w:b/>
        </w:rPr>
        <w:t xml:space="preserve">neće se razmatrati, kao ni </w:t>
      </w:r>
      <w:r w:rsidRPr="006865C3">
        <w:rPr>
          <w:rFonts w:asciiTheme="minorHAnsi" w:hAnsiTheme="minorHAnsi"/>
          <w:b/>
        </w:rPr>
        <w:t>komentari</w:t>
      </w:r>
      <w:r w:rsidR="007F13E9" w:rsidRPr="006865C3">
        <w:rPr>
          <w:rFonts w:asciiTheme="minorHAnsi" w:hAnsiTheme="minorHAnsi"/>
          <w:b/>
        </w:rPr>
        <w:t>,</w:t>
      </w:r>
      <w:r w:rsidRPr="006865C3">
        <w:rPr>
          <w:rFonts w:asciiTheme="minorHAnsi" w:hAnsiTheme="minorHAnsi"/>
          <w:b/>
        </w:rPr>
        <w:t xml:space="preserve"> p</w:t>
      </w:r>
      <w:r w:rsidR="00857C0D" w:rsidRPr="006865C3">
        <w:rPr>
          <w:rFonts w:asciiTheme="minorHAnsi" w:hAnsiTheme="minorHAnsi"/>
          <w:b/>
        </w:rPr>
        <w:t xml:space="preserve">rimjedbe </w:t>
      </w:r>
      <w:r w:rsidR="007F13E9" w:rsidRPr="006865C3">
        <w:rPr>
          <w:rFonts w:asciiTheme="minorHAnsi" w:hAnsiTheme="minorHAnsi"/>
          <w:b/>
        </w:rPr>
        <w:t xml:space="preserve">ili prijedlozi </w:t>
      </w:r>
      <w:r w:rsidR="00857C0D" w:rsidRPr="006865C3">
        <w:rPr>
          <w:rFonts w:asciiTheme="minorHAnsi" w:hAnsiTheme="minorHAnsi"/>
          <w:b/>
        </w:rPr>
        <w:t>koj</w:t>
      </w:r>
      <w:r w:rsidRPr="006865C3">
        <w:rPr>
          <w:rFonts w:asciiTheme="minorHAnsi" w:hAnsiTheme="minorHAnsi"/>
          <w:b/>
        </w:rPr>
        <w:t>i</w:t>
      </w:r>
      <w:r w:rsidR="00857C0D" w:rsidRPr="006865C3">
        <w:rPr>
          <w:rFonts w:asciiTheme="minorHAnsi" w:hAnsiTheme="minorHAnsi"/>
          <w:b/>
        </w:rPr>
        <w:t xml:space="preserve"> neće biti dostavljen</w:t>
      </w:r>
      <w:r w:rsidRPr="006865C3">
        <w:rPr>
          <w:rFonts w:asciiTheme="minorHAnsi" w:hAnsiTheme="minorHAnsi"/>
          <w:b/>
        </w:rPr>
        <w:t>i</w:t>
      </w:r>
      <w:r w:rsidR="00857C0D" w:rsidRPr="006865C3">
        <w:rPr>
          <w:rFonts w:asciiTheme="minorHAnsi" w:hAnsiTheme="minorHAnsi"/>
          <w:b/>
        </w:rPr>
        <w:t xml:space="preserve"> na priloženom obrascu</w:t>
      </w:r>
      <w:r w:rsidR="00D86F27" w:rsidRPr="006865C3">
        <w:rPr>
          <w:rFonts w:asciiTheme="minorHAnsi" w:hAnsiTheme="minorHAnsi"/>
          <w:b/>
        </w:rPr>
        <w:t>.</w:t>
      </w:r>
    </w:p>
    <w:p w:rsidR="00B95C3E" w:rsidRPr="006865C3" w:rsidRDefault="00857C0D" w:rsidP="00D86F27">
      <w:pPr>
        <w:jc w:val="both"/>
        <w:rPr>
          <w:rFonts w:asciiTheme="minorHAnsi" w:hAnsiTheme="minorHAnsi"/>
          <w:b/>
          <w:color w:val="0070C0"/>
        </w:rPr>
      </w:pPr>
      <w:r w:rsidRPr="006865C3">
        <w:rPr>
          <w:rFonts w:asciiTheme="minorHAnsi" w:hAnsiTheme="minorHAnsi"/>
        </w:rPr>
        <w:t xml:space="preserve">Po završetku savjetovanja </w:t>
      </w:r>
      <w:r w:rsidR="0099122F" w:rsidRPr="006865C3">
        <w:rPr>
          <w:rFonts w:asciiTheme="minorHAnsi" w:hAnsiTheme="minorHAnsi"/>
        </w:rPr>
        <w:t xml:space="preserve">objedinjeno izvješće </w:t>
      </w:r>
      <w:r w:rsidRPr="006865C3">
        <w:rPr>
          <w:rFonts w:asciiTheme="minorHAnsi" w:hAnsiTheme="minorHAnsi"/>
        </w:rPr>
        <w:t>bit će dostupn</w:t>
      </w:r>
      <w:r w:rsidR="0099122F" w:rsidRPr="006865C3">
        <w:rPr>
          <w:rFonts w:asciiTheme="minorHAnsi" w:hAnsiTheme="minorHAnsi"/>
        </w:rPr>
        <w:t>o</w:t>
      </w:r>
      <w:r w:rsidRPr="006865C3">
        <w:rPr>
          <w:rFonts w:asciiTheme="minorHAnsi" w:hAnsiTheme="minorHAnsi"/>
        </w:rPr>
        <w:t xml:space="preserve"> na internetskoj stranici </w:t>
      </w:r>
      <w:r w:rsidR="0099122F" w:rsidRPr="006865C3">
        <w:rPr>
          <w:rFonts w:asciiTheme="minorHAnsi" w:hAnsiTheme="minorHAnsi"/>
        </w:rPr>
        <w:t xml:space="preserve">Grada </w:t>
      </w:r>
      <w:r w:rsidR="007A633D" w:rsidRPr="006865C3">
        <w:rPr>
          <w:rFonts w:asciiTheme="minorHAnsi" w:hAnsiTheme="minorHAnsi"/>
        </w:rPr>
        <w:t>Pleternice</w:t>
      </w:r>
      <w:r w:rsidRPr="006865C3">
        <w:rPr>
          <w:rFonts w:asciiTheme="minorHAnsi" w:hAnsiTheme="minorHAnsi"/>
        </w:rPr>
        <w:t xml:space="preserve">. </w:t>
      </w:r>
    </w:p>
    <w:p w:rsidR="00C439A2" w:rsidRPr="006865C3" w:rsidRDefault="00C439A2" w:rsidP="00C439A2">
      <w:pPr>
        <w:pStyle w:val="Tekstfusnote"/>
        <w:jc w:val="both"/>
        <w:rPr>
          <w:rFonts w:asciiTheme="minorHAnsi" w:hAnsiTheme="minorHAnsi" w:cs="Tahoma"/>
        </w:rPr>
      </w:pPr>
      <w:r w:rsidRPr="006865C3">
        <w:rPr>
          <w:rFonts w:asciiTheme="minorHAnsi" w:hAnsiTheme="minorHAnsi" w:cs="Tahoma"/>
        </w:rPr>
        <w:t>Anonimni, uvredljivi ili irelevantni komentari ili primjedbe neće se objaviti.</w:t>
      </w:r>
      <w:bookmarkStart w:id="0" w:name="_GoBack"/>
      <w:bookmarkEnd w:id="0"/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12" w:rsidRDefault="00AA5012" w:rsidP="004E048A">
      <w:r>
        <w:separator/>
      </w:r>
    </w:p>
  </w:endnote>
  <w:endnote w:type="continuationSeparator" w:id="0">
    <w:p w:rsidR="00AA5012" w:rsidRDefault="00AA5012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12" w:rsidRDefault="00AA5012" w:rsidP="004E048A">
      <w:r>
        <w:separator/>
      </w:r>
    </w:p>
  </w:footnote>
  <w:footnote w:type="continuationSeparator" w:id="0">
    <w:p w:rsidR="00AA5012" w:rsidRDefault="00AA5012" w:rsidP="004E048A">
      <w:r>
        <w:continuationSeparator/>
      </w:r>
    </w:p>
  </w:footnote>
  <w:footnote w:id="1">
    <w:p w:rsidR="00C11271" w:rsidRPr="006865C3" w:rsidRDefault="00C11271" w:rsidP="006865C3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6865C3" w:rsidRPr="006865C3">
        <w:rPr>
          <w:rFonts w:asciiTheme="minorHAnsi" w:hAnsiTheme="minorHAnsi" w:cs="Tahoma"/>
          <w:i/>
          <w:sz w:val="18"/>
          <w:szCs w:val="18"/>
        </w:rPr>
        <w:t>Zakon o provedbi Opće uredbe o zaštiti podataka</w:t>
      </w:r>
      <w:r w:rsidR="006865C3">
        <w:rPr>
          <w:rFonts w:asciiTheme="minorHAnsi" w:hAnsiTheme="minorHAnsi" w:cs="Tahoma"/>
          <w:i/>
          <w:sz w:val="18"/>
          <w:szCs w:val="18"/>
        </w:rPr>
        <w:t xml:space="preserve"> (Narodne novine br. 42/18) i Uredbi</w:t>
      </w:r>
      <w:r w:rsidR="006865C3" w:rsidRPr="006865C3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="006865C3">
        <w:rPr>
          <w:rFonts w:asciiTheme="minorHAnsi" w:hAnsiTheme="minorHAnsi" w:cs="Tahoma"/>
          <w:i/>
          <w:sz w:val="18"/>
          <w:szCs w:val="18"/>
        </w:rPr>
        <w:t xml:space="preserve"> </w:t>
      </w:r>
      <w:r w:rsidR="006865C3" w:rsidRPr="006865C3">
        <w:rPr>
          <w:rFonts w:asciiTheme="minorHAnsi" w:hAnsiTheme="minorHAnsi" w:cs="Tahoma"/>
          <w:i/>
          <w:sz w:val="18"/>
          <w:szCs w:val="18"/>
        </w:rPr>
        <w:t>(Opća uredba o zaštiti podataka)SL EU L119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865C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A5012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1585-A819-4E2D-AC51-AA9F869F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6</cp:revision>
  <cp:lastPrinted>2017-09-19T06:29:00Z</cp:lastPrinted>
  <dcterms:created xsi:type="dcterms:W3CDTF">2017-09-19T06:25:00Z</dcterms:created>
  <dcterms:modified xsi:type="dcterms:W3CDTF">2018-07-23T05:37:00Z</dcterms:modified>
</cp:coreProperties>
</file>